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5ea5b5c3a42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生輔組3活動11月展開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【記者符人懿淡水校園報導】生活輔導組11月起將舉辦3項精釆的活動，分別是「品德教育圖文徵稿」、「校園安全『女子防身術』訓練」與「尊重智慧財產權有獎徵答」活動。
</w:t>
          <w:br/>
          <w:t>
</w:t>
          <w:br/>
          <w:t>品德教育圖文徵稿歡迎同學發揮創意，以雋永的小品文、深含寓意之笑話、漫畫、詩集與小故事等，彰顯出做人處事時品德的重要性。本活動錄取32名優秀作品，獲選者可得稿酬1,000元整以及嘉獎乙次，參加者於11月30日前將作品送至生輔組（B402）。
</w:t>
          <w:br/>
          <w:t>
</w:t>
          <w:br/>
          <w:t>尊重智慧財產權有獎徵答題目表可至生輔組網頁下載，填妥後送回生輔組，最後將抽出31位幸運兒，每位可獲得金士頓1GB隨身碟1個，前200位填妥並繳回題目表者將致贈紀念品1份。另外，為加強女性同學在學校之安全，聘請國家級專業教官教授女子防身術，於本週二與週四，在體育館韻律教室（SG246）舉辦2場，內容為防搶與防性侵害的基本要領，本校女性教職員生可自由參加。</w:t>
          <w:br/>
        </w:r>
      </w:r>
    </w:p>
  </w:body>
</w:document>
</file>