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66560274347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垃圾分類 鎮公所籲加強宣導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【記者林靜旻淡水校園報導】鎮公所稽查員日前到校訪查，發現化學館右方沒有垃圾子母車處，堆置大量垃圾，並摻雜許多資源回收物，鎮公所來函，請學校加強宣導，以落實垃圾強制分類。
</w:t>
          <w:br/>
          <w:t>
</w:t>
          <w:br/>
          <w:t>到底垃圾子母車跑哪去了？原先設在化館靠近傳播館的垃圾桶因新建停車場，改設於化館後方靠溜冰場處，不過還是有同學丟在原處，而住在附近的同學，可能因為忘記丟垃圾，就拿到學校丟，垃圾堆滿地又不分類。日前事務組已設置標示牌，提醒同學多加注意。
</w:t>
          <w:br/>
          <w:t>
</w:t>
          <w:br/>
          <w:t>土木一劉皓汝表示，同學都會分類，但希望學校能在戶外多設置分類垃圾桶，總務處事務組組員闕銘欽表示，各大樓都有分類垃圾桶，只要同學多走幾步路，將垃圾丟至不同垃圾桶，不僅做好環保，也能保持校園乾淨，而事務組也會向學校建議定點設置分類回收桶。
</w:t>
          <w:br/>
          <w:t>
</w:t>
          <w:br/>
          <w:t>而為了減少垃圾量，本學期開始，在美食廣場內用餐，商家不提供免洗餐具，全面改用重複清洗餐具，外帶只提供紙類容器，同學自備環保餐具，衛生又能減少垃圾量！自行攜帶環保餐具的歐研三杜依庭說：「因為怕不乾淨，所以自備餐具，用起來也比較安心！」至於如何加強宣導，大傳三劉冠婷建議可在各大館張貼海報加強宣導，如果怕同學沒注意，可以貼在廁所門板上，效果應該不錯！</w:t>
          <w:br/>
        </w:r>
      </w:r>
    </w:p>
  </w:body>
</w:document>
</file>