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16fa96d2843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行銷競賽 最高獎金2萬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【記者吳采璇淡水校園報導】擁有滿腦創意、理想的你，沒地方發揮嗎？企管系學會與淡水MINT Hair髮廊合作，舉辦「MINT Hair行銷提案競賽」，鼓勵學生運用創意，活躍企業的活力，並創造經濟效益。只要你是本校的學生，每組4-6人，皆可組隊報名參加，截止日期為11月6日，最高獎金20000元！詳情請上http://www2.tku.edu.tw/~tmbx/chinese.htm查詢。</w:t>
          <w:br/>
        </w:r>
      </w:r>
    </w:p>
  </w:body>
</w:document>
</file>