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085269741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棒打鹹豬手 拒絕性騷擾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為宣導師生防治性騷擾及性侵害的觀念，本報特別藉由可愛的「不雷克」漫畫，以深入淺出的方式，向閱眾傳達正確觀念。另外，本校也將於11月16日於驚聲國際會議廳舉辦「性別平等研討會」，期能創造一個性別平等的共好校園。</w:t>
          <w:br/>
        </w:r>
      </w:r>
    </w:p>
  </w:body>
</w:document>
</file>