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023d93ba9484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660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10師生獲贈莊淇銘校長新書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校園視窗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學習與教學中心學生學習發展組舉辦學習密碼大公開──名人開講系列活動，為鼓勵同學踴躍參加，中心主任徐新逸特別於參加台北教育大學莊淇銘校長演講「新知識藏寶圖」的同學中抽出10位，贈送莊校長之新作《學習己經落伍了》。
</w:t>
          <w:br/>
          <w:t>
</w:t>
          <w:br/>
          <w:t>中獎名單如下：企管四黃毓婷、教科二黃皓伶、法文四李怡萱、資工一黃朱麒、教科所一古翠雲、教科二利健微、教科二莊智凱、法文系胡引玉老師、英文進學一許君騰、資圖四吳曉青。相關訊息刊登於http://sls.tku.edu.tw/網站。（學生學習發展組）</w:t>
          <w:br/>
        </w:r>
      </w:r>
    </w:p>
  </w:body>
</w:document>
</file>