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b4115929043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網路課程 嘉惠偏遠地區教師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鑑於提升偏遠地區教師資訊應用素養的重要性，教育部於93年度開始，針對離島及偏遠地區中小學在職教師，設計了一系列的培訓課程。有別於以往，改採用「遠距教學」的課程設計方式，希望透過數位學習的優點，使離島與偏遠地區的教師們有更多機會學習資訊融入教學的技能，進而提升學童的學習成效。
</w:t>
          <w:br/>
          <w:t>
</w:t>
          <w:br/>
          <w:t>為此培訓計畫，淡江大學通識與核心課程中心宋鴻燕老師與遠距教學發展組合作，針對有願意接觸並了解網路社會、文化的教師，提出「網路生活」課程。課程內容包含「網路社會中的心理現象與因應策略」、「健康與休閒管理」、「學校與社區心理衛生資源網路運用」等主題，透過電腦網路進行非同步的數位學習，並輔以面授的方式進行，使得課程順利進行，達到良好的學習成效。
</w:t>
          <w:br/>
          <w:t>
</w:t>
          <w:br/>
          <w:t>在網路校園中，也將陸續推出網路生活系列單元課程，針對特定生活議題，發展健康心理與身體管理效能，以協助現代人具體實踐健康的理念，透過瞭解身體素質及特性，研擬健康管理之技巧與策略、並導入身體活動相關概念，敬請期待！（遠距教學發展組）</w:t>
          <w:br/>
        </w:r>
      </w:r>
    </w:p>
  </w:body>
</w:document>
</file>