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63fc8cbca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未來學程結業暨授證典禮週四舉行
</w:t>
          <w:br/>
          <w:t>　未來學研究所將於十七日（週四）中午在化學館中庭舉辦第二屆「未來學研究學程」結業暨授證典禮，本屆「未來學研究學程」計有十二位學生修畢十八學分，將於結業典禮中獲頒由本校未來學研究所與世界未來研究聯盟（World Futures Studies Federation, WFSF）共同認證的結業證書。
</w:t>
          <w:br/>
          <w:t>
</w:t>
          <w:br/>
          <w:t>
</w:t>
          <w:br/>
          <w:t>未來所八月辦未來研究國際研討會
</w:t>
          <w:br/>
          <w:t>　未來學研究所將於八月廿三日至廿七日在覺生國際會議廳舉辦「亞太地區未來研究與前瞻決策」國際研討會。該研討會已邀請美國、澳洲、日本、泰國、菲律賓及中國大陸等國的專家、學者及研究生與會。世界未來研究聯盟目前已有十餘位會員將自費報名參加此研討會，顯示本校在推動未來學上的努力，已獲得國際的肯定。該研討會會期共五天，若能全程參與並根據研討主題完成研究報告，將獲頒本校、未來研究聯盟與澳洲Uni-versity of Sunshine Coast國際跨校認證的結業證書。研討會的詳細資訊請上未來學研究所網站（www2.tku.edu.tw/~tddx）查詢，或洽未來學研究所（分機3001）。</w:t>
          <w:br/>
        </w:r>
      </w:r>
    </w:p>
  </w:body>
</w:document>
</file>