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d060501ca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延攬52名教師 英語授課優先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於96學年度將延攬新師資，除英文學系及體育教學組外，各系所均將聘請專任助理教授（含）以上，共計52名教師。具教授資格證書者或能以英語授課者優先考慮。申請截止日期至96年2月26日止。
</w:t>
          <w:br/>
          <w:t>
</w:t>
          <w:br/>
          <w:t>往年各系所皆以英語授課為優先延攬的條件，今年並特別標註於學歷條件要求上，經濟學系註明須支援英語碩士專班，英文系亦招聘外籍教師。多元文化與語言學系則希望教師除有英語教學能力外，還具備其他外語教授能力。
</w:t>
          <w:br/>
          <w:t>
</w:t>
          <w:br/>
          <w:t>應聘教師不但要符合學術專長，許多系要求研究能力，經濟學系開出近年有多篇TSS-CI/SSCI/SCI/EI相關著作者優先考慮的條件。亦有些系所要求有工作經驗，如企管系、化學系，化學系甚至要求需具一年以上經驗。德文系招聘條件除教學經驗、論文著作能力、參與籌劃學術研討會能力，亦要具網頁製作能力。通識與核心課程中心今年要找的師資希望具「表演藝術或視覺藝術」專長，中心主任謝朝鐘表示，目前通核的三位專任師資皆為音樂專長，此次招聘可補原師資上的不足。
</w:t>
          <w:br/>
          <w:t>
</w:t>
          <w:br/>
          <w:t>明年度起新設的課程與教學研究所，徵求一名師資。蘭陽校園除原本的資訊通訊科技管理學系、旅遊與旅館管理學系、全球化政治與經濟學系以及多元文化與語言學系將招攬共6名師資。蘭陽校園的師資延攬條件，除須具博士學位，並特別註明以英語授課。
</w:t>
          <w:br/>
          <w:t>其他相關資訊請見四版延攬師資公告，或上人事室網址http://www2.tku.edu.tw/~ap查詢。</w:t>
          <w:br/>
        </w:r>
      </w:r>
    </w:p>
  </w:body>
</w:document>
</file>