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8e470c8304a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總務長：把學校當家裡就對了！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【記者吳欣怡淡水校園報導】夏季將至，又到了用電高峰期，總務長羅運治呼籲師生節約水電：「作法很簡單，只要把學校當家裡就對了！」
</w:t>
          <w:br/>
          <w:t>
</w:t>
          <w:br/>
          <w:t>根據總務處的統計數據顯示，用水用電量都有成長趨緩或是下降的趨勢，但因為水電費每年都調漲，導致水電費逐年攀高，93學年6282萬，94學年7140萬，96學年至4月底已達5721萬元。羅運治表示，學校方面其實已經在省水省電方面做出了相當多的措施，但水電費仍高居不下，需要師生共同努力。總務長羅運治說：「其實只要學生做到像在家中一樣，隨手關燈、關冷氣，不浪費水，就可以達到最好的節源效果。」
</w:t>
          <w:br/>
          <w:t>
</w:t>
          <w:br/>
          <w:t>他表示，學校為節能，早將廁所的水龍頭改為感應式水龍頭，男廁改為感應式沖水、女廁改為兩段式沖水。省電方面，校方為了配合台電公司的契約容量限制，在93年就將校園電表分成兩個，以分攤電力負擔。現在的天氣炎熱，同學使用教室的冷氣，建議將溫度設在26度。「因為溫度每降一度，電費會增加六個百分比。」沒有人使用的空教室，也希望「最後一位離開教室的同學，將冷氣和電燈關掉。」
</w:t>
          <w:br/>
          <w:t>
</w:t>
          <w:br/>
          <w:t>另一方面，學校現在正在規劃建立能源監控管理系統，第一階段將以全校電力監視與圖書館冷氣監控為目標。當電力快超過契約容量時，會自動調控部分的主機，以達到節省能源之目的。總務處為了要建立完備的系統，已到世新、銘傳大學參觀，上週亦前往朝陽大學參觀。
</w:t>
          <w:br/>
          <w:t>
</w:t>
          <w:br/>
          <w:t>本校為通過ISO14001驗證的學校，連續兩學年都將「用水用電量維持不變」列入管理目標。</w:t>
          <w:br/>
        </w:r>
      </w:r>
    </w:p>
  </w:body>
</w:document>
</file>