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c92877b0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24社團寒訓 硬網國標蘭陽舉行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、陳維信淡水校園報導】冷風颼颼，卻不減社團舉辦寒訓的熱情，寒假期間將有24個社團，一千多位同學參加寒訓營隊。課外活動指導組專員王丁泰說：「今年有社團前往蘭陽校園舉辦寒訓營隊，校園間的聯繫將因此更為緊密。」
</w:t>
          <w:br/>
          <w:t>
</w:t>
          <w:br/>
          <w:t>舉辦寒訓社團包括服務性社團：羅浮群、大地環保工作團、淡江嚕啦啦；音樂性社團：吉他社、聆韻口琴社、合唱團；聯誼性社團：二齊、彰化校友會；康樂性社團：舞研社、實驗劇團、國際標準舞社；體育性社團：內家武學社、陳氏太極拳、合氣道社、空手道社、西洋劍社、硬網社、八極拳社、迷蹤武藝社、溜冰社、體適能有氧社、劍道社；另有商管學會及學術性社團星相社。
</w:t>
          <w:br/>
          <w:t>  
</w:t>
          <w:br/>
          <w:t>其中硬網社將分別在淡水及蘭陽校園舉辦共9天8夜的訓練活動，而同樣在蘭陽校園寒訓的國標社負責人水環三鍾宛伶說，一方面是學校鼓勵，一方面因蘭陽校園亦有國標社，兩校園社團期能交流舞步及經驗。課外組表示樂見兩校園社團互相交流，往後應會有更多社團前往蘭陽舉辦活動，關於交通與住宿，學校將盡最大力量給予協助。
</w:t>
          <w:br/>
          <w:t>  
</w:t>
          <w:br/>
          <w:t>另外，體適能有氧社寒訓將分兩梯次，分別進行幹部與師資培訓。而舞研社則邀請專業舞蹈老師傳授「舞」功，除熱情性感的New Jazz、風行舞林的Girl’s Hip-hop還有情感詮釋的現代舞及勁味十足的功夫舞，有意願者請於9日前電洽0921854423高曼寧報名。</w:t>
          <w:br/>
        </w:r>
      </w:r>
    </w:p>
  </w:body>
</w:document>
</file>