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d4621404f4c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蘭陽開學 學生經驗分享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年度第2學期（第3學季）創發院及全發院開學典禮於96年3月2日（星期五）下午1時10分舉行，社發院因為在假日上課，於3月10日舉行開學典禮，由校園主任林志鴻主持。由於人數眾多，此次典禮區分建邦國際會議廳及CL328階梯教室兩場地，採視訊方式同步舉行。開學典禮安排上學季赴日訪問學生心得分享，及申請獲選為交換生的經驗分享，多名一年級學生表示，聽到交換生的心得，讓他們更有信心參加下學期的交換生甄選。（蘭陽校園）</w:t>
          <w:br/>
        </w:r>
      </w:r>
    </w:p>
  </w:body>
</w:document>
</file>