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5edb25ccf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創意設計Passport 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全校師生更認識網路校園，遠距教學發展組和資訊傳播系共同合作，將在本學期推出一系列活動，首先登場的是「網路笑園」Passport創意設計比賽。名為「網路笑園Passport」，目的是要和常見的制式證件有所區別，透過簡易的軟體技術和網路傳播功能，讓加入網路校園者，擁有專屬且特別的數位識別證。為了鼓勵大家踴躍參與，凡是參與製作「網路笑園Passport」，都可獲得精美小禮物，再經由票選出具創意或受歡迎的作品，更可得到網路校園準備的大獎。網路校園各項活動及詳情請連上http://cyber.tku.edu.tw/，歡迎您的加入。（遠距教學發展組）</w:t>
          <w:br/>
        </w:r>
      </w:r>
    </w:p>
  </w:body>
</w:document>
</file>