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04849d9f84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e筆開賣 預購享特價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由本校行政副校長高柏園企劃主持，書法研究室張炳煌主任、遠距教學發展組郭經華教授及資工系洪文斌教授共同研發成功的e筆書系統──神來e筆，將於三月底推出台灣試用版，未來計畫發行其他語言的版本，以科技推廣書法文化。
</w:t>
          <w:br/>
          <w:t>　　
</w:t>
          <w:br/>
          <w:t>「神來e筆」書寫系統內含書寫版、操作系統、學習內容及動態字帖，並有各種便於學習的功能。訂價4900元，本校師生至文錙藝術中心登記即可享校內價3700元，郵政劃撥帳號12195920，戶名「書友雜誌社」。詳情可電洽：(02)2558-2323，網址：www.e-calligraphy.org。</w:t>
          <w:br/>
        </w:r>
      </w:r>
    </w:p>
  </w:body>
</w:document>
</file>