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ba72e446d4d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重拾書本　心頭澎湃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收到淡江的錄取通知已經有一個多月了，想到工作了這麼多年之後，還有機會背起書包、重回校園，跟許許多多的青年學子一起學習、成長，心頭依然澎湃著強烈的興奮和悸動；對於即將到來的學習生涯，也有更多的期待和想像。
</w:t>
          <w:br/>
          <w:t>
</w:t>
          <w:br/>
          <w:t>　為了掌握快速變遷的社會環境，我覺得政治人物必須不斷充實自己，以「十倍速」的進步來回應選民的需求、思索國家的發展方向，最終成為台灣社會向善、向上提升的動力，這樣才不負「民意代表」之名。在這個「終身學習」的思考前提下，我報名參加了今年本校大陸研究所的在職專班入學考試，並榮登榜首，實在非常高興。
</w:t>
          <w:br/>
          <w:t>
</w:t>
          <w:br/>
          <w:t>　回想當初準備考試的苦讀心情，以及背後驅策自己的求學動機，現在依然歷歷在目。首先，是「學而後知不足」的自我省思。學聖擔任民意代表多年，深知民眾的需求隨著社會變遷，也在不斷的變化，要想更廣泛而深入地理解民意、為民發聲，唯有全方位地充實自己的能力，才能扮演好這個角色。因此，我在美國Metropolitan State University 公共行政管理碩士畢業多年之後，選擇繼續到淡江學習、充電，為第二個碩士學位而努力。
</w:t>
          <w:br/>
          <w:t>
</w:t>
          <w:br/>
          <w:t>　其次，學聖對兩岸局勢的變化十分關注，也長期致力於推動兩岸的經貿、文教交流，希望能對兩岸和平共榮的良性發展盡一分心力。就個人的經驗而言，我曾經多次與大陸產、官、學界人士接觸互動，我發現，大陸近二十年來的巨大進步，除了令世界矚目的經濟成就外，總體「人力素質」的提升，恐怕才是更值得我們注意的。不管是著眼於將來的兩岸政府協商談判，或是全球化時代下無所不在的經濟往來，大陸已經在許多方面成為我們的競爭對手，這是無庸置疑的。如何加強對大陸政治、經濟、文化、社會等各個領域的研究，以收「知己知彼，百戰百勝」之效，將是我們在強調「人才優勢」、培養高素質人力的同時，必須謹存在心、不可或忘的。
</w:t>
          <w:br/>
          <w:t>
</w:t>
          <w:br/>
          <w:t>　最後，本校陸研所的課程內容豐富紮實，師資都也是一時之選，郭建中所長以及張五岳、阮銘、蘇起等教授，都是學養俱足、兼具理論和實務經驗的好老師，我非常期待能將自己對大陸的一些觀察心得，在這裡跟老師、同學們相互切磋，進而創造一個優質的教學相長的學習空間。當然，在本校學習所附帶的山河美景以及落日餘暉，我也一定會細細品嚐的。
</w:t>
          <w:br/>
          <w:t>
</w:t>
          <w:br/>
          <w:t>　學聖相信，只要有願景、肯努力，每個人都可以成為自己的最佳男�女主角，願以一顆永保年輕、學習奮進的心，與淡江的同學們共勉。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13232" cy="1158240"/>
              <wp:effectExtent l="0" t="0" r="0" b="0"/>
              <wp:docPr id="1" name="IMG_b6724d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3/m\c62f904e-0c5a-4c90-8906-7600abeca72b.jpg"/>
                      <pic:cNvPicPr/>
                    </pic:nvPicPr>
                    <pic:blipFill>
                      <a:blip xmlns:r="http://schemas.openxmlformats.org/officeDocument/2006/relationships" r:embed="R602f4dd481a247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3232" cy="1158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2f4dd481a24726" /></Relationships>
</file>