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24eb3afd84f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啦啦隊比賽即日起報名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競技啦啦隊將於5月26日主辦啦啦隊比賽，即日起可至課外組網站下載報名表，截止日期為4月13日。比賽分為「競技組」及「創意組」，以系為參賽單位，前三名獎金分別為：20,000元、15,000元及8,000元。競技啦啦隊社長蔡欣妤表示，啦啦隊活動能培養團隊合作精神，期待大家一起來參賽，展現熱情活力、創意與趣味，。</w:t>
          <w:br/>
        </w:r>
      </w:r>
    </w:p>
  </w:body>
</w:document>
</file>