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1879f2bb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美術賽 14日邀你記錄松濤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由住宿輔導組和美術社合辦的第一屆學生宿舍寫生比賽，將於本週六（14日）上午10時在松濤館舉辦，喜愛畫畫的同學，可用畫筆記錄松濤館周邊校園景觀和風情，即日起至12日中午12時截止報名，全校同學皆可參加。可至松濤館住輔組索取報名表或上網http://spirit.tku.edu.tw:8080/tku/main.jsp?sectionId=8下載，送住輔組或美術社辦（SG221）。
</w:t>
          <w:br/>
          <w:t>
</w:t>
          <w:br/>
          <w:t>住輔組表示，畫紙由美術社提供，須自行準備畫具。將擇優選出前三名，頒發獎金5,000元、3,000元及2,000元。所有參賽作品將於16日至20日在松濤館中庭展出，由全體住宿生投票，另選出三名最佳人氣獎。並從參與投票的住宿生中抽出10位幸運同學，致贈紀念品。</w:t>
          <w:br/>
        </w:r>
      </w:r>
    </w:p>
  </w:body>
</w:document>
</file>