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9e5e3ef7440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校長盃師生撞球錦標賽開跑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第二屆蘭陽校園教職員生撞球賽訂於4 月 10 日至 12 日每天下午7時舉行，分團體組與個人組比賽。與第一屆不同的是男子組單打以nine ball較勁，女子組單打仍是以four-teen-one規則來比賽。由於蘭陽校園採英式教學，而撞球活動是英國傳統的運動之一，為增進各院系師生情誼及讓學生感受高規格的英式撞球風，衣著型式要求：男士著白襯衫黑領結、西裝褲；女士則為襯衫及西式長褲。各項競賽辦法詳蘭陽校園網站。（蘭陽校園）</w:t>
          <w:br/>
        </w:r>
      </w:r>
    </w:p>
  </w:body>
</w:document>
</file>