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f9e25ac2154a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山城的榮耀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淡江camera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編者按：攝影地點為商管大樓頂樓，偌大的彩虹高掛在鄰近學校的巧克力社區上空，記者按下快門捕捉這稍縱即逝的美景。
</w:t>
          <w:br/>
          <w:t>
</w:t>
          <w:br/>
          <w:t>自山城流淌的河水冰涼，
</w:t>
          <w:br/>
          <w:t>我游移在鵝卵石上，
</w:t>
          <w:br/>
          <w:t>粼粼水波映著山城那榮耀輝煌。
</w:t>
          <w:br/>
          <w:t>歷史前人於此留下古訓名言，
</w:t>
          <w:br/>
          <w:t>行遍千里走過哀荒惡疾荒謬人間，
</w:t>
          <w:br/>
          <w:t>遙遠的祖靈正綻放著從前。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975360"/>
              <wp:effectExtent l="0" t="0" r="0" b="0"/>
              <wp:docPr id="1" name="IMG_ee5fa6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2/m\1e9c36f5-d702-4f8d-998f-726a5502a972.jpg"/>
                      <pic:cNvPicPr/>
                    </pic:nvPicPr>
                    <pic:blipFill>
                      <a:blip xmlns:r="http://schemas.openxmlformats.org/officeDocument/2006/relationships" r:embed="Rf61152cf0b7343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975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61152cf0b734313" /></Relationships>
</file>