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01439a225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四月主題徵文：狂問 重點複誦一遍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�不鳴
</w:t>
          <w:br/>
          <w:t>
</w:t>
          <w:br/>
          <w:t>有一天我突然發現到班上那位「資優生」，總是能以很輕鬆自在的態度過生活，就算是考前也是如此。筆記我也很認真在抄，課也沒有翹的很離譜，為什麼他就能如此輕鬆自在，難道真的是腦袋的問題嗎？過沒幾天，我決定問他到底是怎麼做到的。
</w:t>
          <w:br/>
          <w:t>
</w:t>
          <w:br/>
          <w:t>他看過我的筆記後，問了一個問題：「你能用自己的話把這段重點說一次嗎？」我看了一遍這兩天前的筆記，雖有標出幾個聽不太懂的地方，但忘了去問助教，「其實你的筆記做得很詳細，只是沒有融會貫通問清楚。」
</w:t>
          <w:br/>
          <w:t>
</w:t>
          <w:br/>
          <w:t>我想來想去，「問清楚」，這簡單的三個字要執行起來其實不難，怎麼我從沒做過呢？原來，我總以為只要花點時間想就可以懂了，只是沒想到其他事情、科目慢慢堆疊上來後，那個問題就像亂七八糟的書桌裡的一張便條，怎樣也找不到，當它終於又出現在我眼前時，卻是在老師出的考卷上。於是，我開始強迫自己要像在遊戲裡的「打怪」精神，把握每次下課時間把上課聽不懂的地方，拿出來問朋友、助教和教授，而且我會用「自己的話」來提問，而且教授、助教還會覺得我很好學，平常成績幫我多加幾分，或許，這就是所謂的一舉數得吧！成績進步了，心情自然也輕鬆了不少。</w:t>
          <w:br/>
        </w:r>
      </w:r>
    </w:p>
  </w:body>
</w:document>
</file>