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4033dcc3e742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教師資格考　師培中心開紅盤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【淡水校園訊】96年度高級中等以下學校及幼稚園教師資格考試於上週三（2日）放榜，本校中等學程通過率87.1%、國小學程通過率為86.3%，皆分別遠高於全國中小學程的通過率70.1%、70.6%。
</w:t>
          <w:br/>
          <w:t>
</w:t>
          <w:br/>
          <w:t>這是本校第二次參加教師資格檢定考試，去年本校中等學程的通過率為60%，亦高於全國通過率57.2%，今年成績更為優秀，不管在中等或國小學程，都高出全國通過率約16%。而中心為了讓學生能順利通過教師資格檢定考試，還特地舉辦模擬考，讓學生提早熟悉考題方式及出題方向，也呈現極佳效果。
</w:t>
          <w:br/>
          <w:t>　　
</w:t>
          <w:br/>
          <w:t>師資培育中心主任李麗君表示，通過教師資格檢定考試，是當老師的第一個門檻，未來將繼續朝提高檢定考試通過率的目標前進。</w:t>
          <w:br/>
        </w:r>
      </w:r>
    </w:p>
  </w:body>
</w:document>
</file>