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18b250ba548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文學週帶你逛大觀園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【記者謝慶萱淡水校園報導】由文學院五系一所合辦的第二十六屆文學週「繁華夢盡•再現紅樓」，即日起至11日在商館展示廳展出，歡迎全校師生到場體驗中國文化的魅力。
</w:t>
          <w:br/>
          <w:t>
</w:t>
          <w:br/>
          <w:t>活動將於今日中午12時20分舉行開幕典禮，邀請行政副校長高柏園蒞臨剪綵，並由驚聲詩社帶來精采的詩歌吟唱。往年文學週活動大多讓各系自由發揮，今年一反往例，以中國文學的瑰寶「紅樓夢」為主題，呈現紅樓中的主角、飲食及服裝，由中文系主辦及統合，其餘各系大顯身手展現專長，讓文學週不再是各自表述。
</w:t>
          <w:br/>
          <w:t>
</w:t>
          <w:br/>
          <w:t>活動內容包括歷史系的酒與酒令、資圖系的紅樓夢介紹、資傳系的紅樓飲食，及大傳系的紅樓人物等。其中，大傳系以廣播劇的方式介紹紅樓夢12金釵及賈寶玉，並播放紅樓音樂，現場還有星座分析及心理測驗，看看你屬於紅樓人物中的那一型。資圖系則以紅樓夢榮國府大門為展覽背景，將紅樓夢介紹給大家。
</w:t>
          <w:br/>
          <w:t>
</w:t>
          <w:br/>
          <w:t>歷史系結合酒文化研究室，呈現紅樓夢飲食之美為主，擺出紅樓佳釀，並邀請中文系副教授崔成宗揮毫，以「賈寶玉祝壽行酒令」為內容，寫成長約3公尺、寬約70公分的巨幅書法作品展出，饒富趣味。歷史系學會會長饒佩芝表示，酒文化研究是歷史系的特色之一，希望藉紅樓酒文化的呈現，讓大家更瞭解紅學。</w:t>
          <w:br/>
        </w:r>
      </w:r>
    </w:p>
  </w:body>
</w:document>
</file>