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83f80631d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NASA最佳成就獎得主蒞校分享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【記者陳宛琳淡水校園報導】美國太空總署（NASA）資深工程師洪慶茂應國科會「伯樂計畫」邀請來台，並在上週三（9日）於本校E830演講，與航太系的學生分享在NASA工作三十餘年來的經驗。
</w:t>
          <w:br/>
          <w:t>
</w:t>
          <w:br/>
          <w:t>洪慶茂鑽研流體力學，曾獲得「NASA最佳成就獎」，及名列「Who’s Who美國科學名人堂」，研究深受肯定，此次來台約停留一個月，除在國家太空計畫實驗中心進行相關研究外，也分別至成大、清大、中科院演講，本校是他唯一在台演講的私立大學。
</w:t>
          <w:br/>
          <w:t>
</w:t>
          <w:br/>
          <w:t>航太系主任王怡仁表示，這次邀請洪慶茂蒞校演講，主要是為了讓學生了解NASA的研究環境，以及航太相關的最新趨勢。而前系主任陳慶祥曾任職於NASA，與洪慶茂是同事，所以兩人一見面就有聊不完的話題。談到這次來淡江的印象，洪慶茂對於美麗的校園感到驚艷，住慣美國的他覺得淡江的建築物「真高！」
</w:t>
          <w:br/>
          <w:t>
</w:t>
          <w:br/>
          <w:t>洪慶茂在演講中談到台灣航空工業的市場小，有賴國家資源的補助，他認為航空工程可帶動其他工業的發展，而航空工業的特性是投資規模大、回收期長，若長久未有資金挹注，自然無法培養出像樣的航空工業。他認為知識的領域非常廣泛，不能只侷限在某一個範圍內學習，所以他鼓勵學生培養獨立思考的能力，並多方汲取不同領域的知識。
</w:t>
          <w:br/>
          <w:t>
</w:t>
          <w:br/>
          <w:t>航太碩一李柏勳表示，聽完這次的演講收穫很大，希望類似的演講能繼續舉辦下去，也希望國家能持續推展航空工業，因為它是屬於高精密科技，雖然產值不大，卻是發展高科技的根基。</w:t>
          <w:br/>
        </w:r>
      </w:r>
    </w:p>
  </w:body>
</w:document>
</file>