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5edb3a40542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學習工作坊第二波即起報名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學生學習發展組本學期舉辦之「學習策略工作坊」廣受同學們的熱烈迴響，自本週起，續開第二波課程。每班限12名學生，並於上課時間提供餐點，意者請提早報名，以免向隅。課程及報名詳情可至學生學習發展組網站http://sls.tku.edu.tw/info.htm查詢。</w:t>
          <w:br/>
        </w:r>
      </w:r>
    </w:p>
  </w:body>
</w:document>
</file>