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07892fa934a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NGO社團領袖接力開講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【本報訊】在教育部教學卓越計畫經費支持下，未來學學門邀請國內NGO社團領袖，針對逐漸形成的台灣公民社會，進行「邁向公民社會：與民間第三部門的對話」系列專題演講，歡迎師生踴躍參加。
</w:t>
          <w:br/>
          <w:t>
</w:t>
          <w:br/>
          <w:t>未來所所長陳建甫表示，以民間社團的力量尋求各種解決途徑，並透過交流與對話，學習如何處理類似的公共議題，將有助於提升雙方公民社會組織在未來因應相同事件的能力，他希望透過此系列演講，讓民間社團能分享彼此的工作經驗，並期待年輕世代與社會菁英，共同為台灣邁向公民社會未來來一起努力。
</w:t>
          <w:br/>
          <w:t>
</w:t>
          <w:br/>
          <w:t>系列演講本週將邀請社區大學全國促進會主任高如萍於今（14）日下午4:00-6:00在C012演講「社區教育與公民社會」；勵馨社會福利事業基金會執行長紀惠容5月16日（三）16:00-18:00在T705演講「社會福利與公民社會」。之後將陸續邀請台灣環境保護聯盟創會理事長施信民、民間司改會執行長林峰正、台灣婦女全國聯合會理事長陳曼麗、中研院社會研究所研究員蕭新煌等NGO社團領袖開講。</w:t>
          <w:br/>
        </w:r>
      </w:r>
    </w:p>
  </w:body>
</w:document>
</file>