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1870b3a2b440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肢體音符表演　 激盪人心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舞蹈研究社邀請「肢體音符舞團」於上週二（22日）蒞臨本校學生活動中心表演，揉合東方傳統內斂的肢體線條與西方現代舞蹈元素在國內外皆廣受好評，那優雅中蘊含強烈情感的舞姿，結合時尚風格與古典美感的服裝與音樂，讓同學感受到文化與心靈相互激盪的超覺饗宴。（文�陳維信、圖�黃士航）</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21b4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9/m\86fffcac-e98b-41fc-8204-c1d84c05d497.jpg"/>
                      <pic:cNvPicPr/>
                    </pic:nvPicPr>
                    <pic:blipFill>
                      <a:blip xmlns:r="http://schemas.openxmlformats.org/officeDocument/2006/relationships" r:embed="R50be2e75070c4f72"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be2e75070c4f72" /></Relationships>
</file>