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c9a1117144d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遠距課程　讓我輕鬆當學生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█黃世民（數位學習碩士在職生）
</w:t>
          <w:br/>
          <w:t>
</w:t>
          <w:br/>
          <w:t>淡江的網路校園提供許多在職者一個便利的進修機會，不同於以往傳統的授課方式，我們沒有實體的教室、也沒有實體的黑板，在白天時，我們每一個人都是學校裡的老師，但是晚上回到家，我們就是淡江大學的「學生」。
</w:t>
          <w:br/>
          <w:t>
</w:t>
          <w:br/>
          <w:t>對我而言，網路學習就是一種終身學習，活到老，學到老，也多虧有這套學習系統，讓我不用千里迢迢的到淡水來上課也能吸收新知，也讓我兼顧到家庭及工作。（林怡彤整理）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798320"/>
              <wp:effectExtent l="0" t="0" r="0" b="0"/>
              <wp:docPr id="1" name="IMG_d36799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9e0d9bc7-1ab5-4957-beec-00fa2364b658.jpg"/>
                      <pic:cNvPicPr/>
                    </pic:nvPicPr>
                    <pic:blipFill>
                      <a:blip xmlns:r="http://schemas.openxmlformats.org/officeDocument/2006/relationships" r:embed="R8f4b2319496146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798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4b2319496146e3" /></Relationships>
</file>