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b32e2f4eb4a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大傳系主辦中華傳播學會年會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大傳系將於7月5日、6日主辦2007年中華傳播學會年會，邀請台大、政大、師大、交大、世新、中正等校學者，以及yahoo國際資訊副總經理洪小玲等業界高階主管發表67篇論文，並有13場專題座談和多場工作坊、影像傳播專題發表，為台灣傳播界一大盛事。
</w:t>
          <w:br/>
          <w:t>
</w:t>
          <w:br/>
          <w:t>本次會議主題為「創新、典範與公共性：傳播學門的定位、挑戰與契機」，涵蓋數位內容、媒體生態、全球化與文化研究等議題。
</w:t>
          <w:br/>
          <w:t>
</w:t>
          <w:br/>
          <w:t>主題演講邀請香港中文大學新聞與傳播學院教授陳韜文演說「傳播學典範的轉移？對數位化和全球化影響的反省」。由於學者人數眾多，場地分在驚聲國際會議廳、驚聲大樓T310、T311、T404進行，歡迎師生參與。</w:t>
          <w:br/>
        </w:r>
      </w:r>
    </w:p>
  </w:body>
</w:document>
</file>