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07b05460341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《心靈卓越的第四波》加入社團派　人生茁長更精彩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�中文三B吳芷蓉（中文系學會會長）
</w:t>
          <w:br/>
          <w:t>
</w:t>
          <w:br/>
          <w:t>要在社會成功、成為21世紀卓越的領導者，就須養成新世界觀，能創造未來的「豐富人生的茁長者（thrival）」。創辦人提到禮聘大師概念和實施重點系所，都有助於系所，乃至於學生的發展。而我認為除了學校政策和老師教學外，學生也能藉著妥善安排課餘時間來發現並發展自我特質。下課後我們有太多的娛樂，去白鹿洞或錦城租個DVD就可打發一晚，讓人心甘情願淪陷的網路遊戲更是迷人，同學可能認為，有那麼多的娛樂，何苦在社團做牛做馬、曬太陽擺攤？
</w:t>
          <w:br/>
          <w:t>
</w:t>
          <w:br/>
          <w:t>我們在室內舒服地吹冷氣看電影、玩電腦時，玩社團的人在苦思企劃書、把姑娘當壯漢用似的扛器材、大太陽底下擺攤、做不好被學長姊碎碎唸，跟別人合作不順利被私下罵，家人唸著：「學生的本分就是唸書，玩什麼社團！」。當我們要畢業時，社團派的跟自由派的差別在哪呢？自由派多懂一點好萊塢電影，線上遊戲如果幸運，帳號沒被盜，已是網路上一員猛將了。
</w:t>
          <w:br/>
          <w:t>
</w:t>
          <w:br/>
          <w:t>社團派的在無數個漫漫長夜構思、修改企劃書的磨練下，有了規劃活動的能力、思慮更周全。活動中層出不窮的突發狀況，讓他們疲於奔命，在這種情況下，培養了隨機應變的能力。在與幹部們的相處、一起為活動努力的過程中，發現自己和幹部們的長才、短處，截長補短，發揮最強實力。站在幹部的立場，體貼他們的心情，尤其在這個但求利己的時代，社團又沒有薪水，更感謝他們的協助。用到不對的人，活動弄得一塌糊塗，知道用錯人的後果，開始懂要知人才能善任，於是能在嚐試錯誤中訓練出領導能力。
</w:t>
          <w:br/>
          <w:t>
</w:t>
          <w:br/>
          <w:t>由於我是中文系學會會長，有多次機會和文學院、中文系主任、系助理等師長接觸，不但體會到他們的工作辛苦，還在互動中漸漸蓄積和長輩應對的能力。舉辦文學院週時和大傳、資圖、歷史、資傳等系合作，一起想如何讓活動更好，在不同科系的觀點激盪中看到令人驚豔的想法，也看到自己社團的優缺點，能和他們合作是一次難得的經驗。
</w:t>
          <w:br/>
          <w:t>
</w:t>
          <w:br/>
          <w:t>對豐富人生的茁長者而言，世界是提供發揮潛能之處，而非限制的框架。茁長者透過意象、果斷、領導和傳承藉此將他們自己視為有能力創造未來的力量，而不是被未來的力量所塑造。在我們的大學生活中，社團是我們茁長的好方式，這些是中文系學會教我的，你為何還不玩社團？如果你是企業主，你要社團派還是自由派？</w:t>
          <w:br/>
        </w:r>
      </w:r>
    </w:p>
  </w:body>
</w:document>
</file>