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b4a363e8a543a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土木水利工程應用研討會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振堂淡水校園報導】96年電子計算機於土木水利工程應用研討會，9月6、7日在商管大樓7樓盛大舉行。由土木系主辦，共收錄144篇論文。除了學術研討與實務應用，同時舉辦全球第3次、國內首次「虛擬營造－Google Earth and SketchUp之應用」學生軟體競賽，並邀請Google美國總公司工程師Aidan Chopra示範說明競賽使用之Google Earth平台與SketchUp軟體。與會人數約200人包含土木、建築、水利、環境工程領域等。土木系碩二謝承璁表示：「不僅見識到不同領域的軟體應用成果，還認識不少其他學校研究生與業界工程師；其中在課堂上活用SketchUp繪圖，讓我功力大增！」</w:t>
          <w:br/>
        </w:r>
      </w:r>
    </w:p>
  </w:body>
</w:document>
</file>