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ad216a5a143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學習標竿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在三個主要做世界大學排名的機構中，台灣大學在Webometrics的排名為全球第96名，是台灣唯一進入世界百大的大學，而哈佛大學、劍橋大學、史丹福大學，及麻省理工學院總是在世界大學排名中名列前茅，本報特別加以簡介，以作為本校學習的標竿。
</w:t>
          <w:br/>
          <w:t>
</w:t>
          <w:br/>
          <w:t>哈佛大學
</w:t>
          <w:br/>
          <w:t>  創立於1636年的哈佛大學（Harvard University），是美國最著名與古老的高等學府之一，這所私人學府位於麻塞諸塞州的劍橋市，是長春藤盟校的八名成員之首。
</w:t>
          <w:br/>
          <w:t>在世界各大報刊以及研究機構提供的排行榜上，哈佛大學的排名經常是世界第一。例如在久負盛名的美國新聞週刊排名上，哈佛常年排名首位。美國Princeton Review在2006把哈佛大學在全美「最難申請上的大學」裡排名第四。今天哈佛大學無論是在美國還是全世界都有重要影響力，也是競爭最激烈的大學之一。
</w:t>
          <w:br/>
          <w:t>
</w:t>
          <w:br/>
          <w:t>劍橋大學
</w:t>
          <w:br/>
          <w:t>劍橋大學（University of Cam-bridge，簡稱Cantab），位於英格蘭的劍橋鎮，是英國也是全世界最頂尖的大學之一。劍橋大學和牛津大學（University of Oxford）齊名為英國的兩所最優秀的大學，經常被合稱為「牛劍（Oxbridge）」，英國許多著名的科學家、作家、政治家都來自於這所大學。劍橋大學也是誕生最多諾貝爾獎得主的高等學府，有八十多名諾貝爾獎得者曾經在此執教或學習。劍橋大學還是英國的名校聯盟「羅素集團」（Russell Group of Universities）和歐洲的大學聯盟科英布拉集團（Coimbra Group）的成員。
</w:t>
          <w:br/>
          <w:t>
</w:t>
          <w:br/>
          <w:t>史丹福大學
</w:t>
          <w:br/>
          <w:t>史丹福大學是美國一所私立大學，位於加利福尼亞州的史丹福市，臨近舊金山。史丹福大學擁有的資產屬於世界大學中最大的之一。占地35平方公里，是美國面積第二的大學。
</w:t>
          <w:br/>
          <w:t>在2005英國泰晤士報教育增刊的世界大學排名，史丹福大學在總平均排名世界第五。美國Princeton Review在2006把史丹福大學在全美「最難申請上的大學」裡排名第九。史丹福的工程學院排全美第二，僅次於世界工程及自然科學第一的麻省理工學院。
</w:t>
          <w:br/>
          <w:t>
</w:t>
          <w:br/>
          <w:t>麻省理工學院
</w:t>
          <w:br/>
          <w:t>麻省理工學院（MIT）是美國一所綜合性私立大學，有「世界理工大學之最」的美名。位於麻薩諸塞州的劍橋市，查爾斯河（Charles River）將其與波士頓的後灣區（Back Bay）隔開。今天MIT無論是在美國還是全世界都有重要影響力，培養了眾多對世界產生重大影響的人士，是全球高科技和高等研究的先驅領導大學，也是世界理工科菁英的所在地。
</w:t>
          <w:br/>
          <w:t>至2006年，先後有63位諾貝爾獎得主曾在麻省理工學院學習或工作。經過麻省理工學院幾代人堅持不懈地努力奮鬥，時至今日，但凡有人提起「世界理工大學之最」，人人皆推麻省理工學院。麻省之名蜚聲海外，成為世界各地莘莘學子心嚮神往，趨之若鶩的科學聖殿。美國Princeton Review在2006把MIT命名為全美最難進的大學。至2006年MIT已連續十四年在美國大學理工學院排名奪冠。麻省理工學院在2006年Washington Monthly 期刊裡對美國最有服務及貢獻的大學排第一。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61744" cy="1249680"/>
              <wp:effectExtent l="0" t="0" r="0" b="0"/>
              <wp:docPr id="1" name="IMG_12e807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8/m\0027821c-6631-4b34-b221-89fab87cf2af.jpg"/>
                      <pic:cNvPicPr/>
                    </pic:nvPicPr>
                    <pic:blipFill>
                      <a:blip xmlns:r="http://schemas.openxmlformats.org/officeDocument/2006/relationships" r:embed="R314a933fa91347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1744" cy="124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91ea23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8/m\d5d08628-8a1b-46f2-9709-ed9eeb116417.jpg"/>
                      <pic:cNvPicPr/>
                    </pic:nvPicPr>
                    <pic:blipFill>
                      <a:blip xmlns:r="http://schemas.openxmlformats.org/officeDocument/2006/relationships" r:embed="R2c88f11047364c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438400"/>
              <wp:effectExtent l="0" t="0" r="0" b="0"/>
              <wp:docPr id="1" name="IMG_90cd39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8/m\e8ed5ca2-1963-444f-9dd6-ff242d3d01dc.jpg"/>
                      <pic:cNvPicPr/>
                    </pic:nvPicPr>
                    <pic:blipFill>
                      <a:blip xmlns:r="http://schemas.openxmlformats.org/officeDocument/2006/relationships" r:embed="Rb445cd38060d46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43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2438400"/>
              <wp:effectExtent l="0" t="0" r="0" b="0"/>
              <wp:docPr id="1" name="IMG_238ca4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8/m\d5732ed5-72ba-4475-8271-b214a6ee076a.jpg"/>
                      <pic:cNvPicPr/>
                    </pic:nvPicPr>
                    <pic:blipFill>
                      <a:blip xmlns:r="http://schemas.openxmlformats.org/officeDocument/2006/relationships" r:embed="R733253f103f643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243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4a933fa913474b" /><Relationship Type="http://schemas.openxmlformats.org/officeDocument/2006/relationships/image" Target="/media/image2.bin" Id="R2c88f11047364cde" /><Relationship Type="http://schemas.openxmlformats.org/officeDocument/2006/relationships/image" Target="/media/image3.bin" Id="Rb445cd38060d46e4" /><Relationship Type="http://schemas.openxmlformats.org/officeDocument/2006/relationships/image" Target="/media/image4.bin" Id="R733253f103f64300" /></Relationships>
</file>