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253bd43c046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技術學院由各系授證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【記者陳凱勛報導】今年由於SARS疫情，畢業典禮叫停，技術學院部分學系決定將另行擇日舉行授證典禮。
</w:t>
          <w:br/>
          <w:t>
</w:t>
          <w:br/>
          <w:t>　往年技術學院各系在全校的畢業典禮後，會留在活動中心再另外舉辦授證典禮，由院長一個個的頒發畢業證書，此舉已成為別具意義的傳統。不過，今年受到疫情影響，已經確定不再統一授證，由各系自行決定是否舉辦。授證典禮的時間各系都不相同，將由系主任將證書頒發給同學，建技系於六月十日下午五時三十分，在上閤屋信義店和謝師宴一同舉辦；應日系於六月七日下午一時，國企系在六月十一日上午十時，同樣於五樓校友會館舉行；營建系則日期暫定六月十八日，時間和地點正計劃中。</w:t>
          <w:br/>
        </w:r>
      </w:r>
    </w:p>
  </w:body>
</w:document>
</file>