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c8ef6c20c34c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馬來西亞韓新學院參訪本校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瑞伶淡水校園報導】馬來西亞韓新傳播學院第17屆傳媒教育考察團，於上週四（11日）下午3時，由韓新傳播學院講師吳傑華領隊，共23名廣電與公關系學生蒞臨本校參訪。該校為本校姐妹校，由國交處秘書郭淑敏及教務處招生組組長王嫡瑜接待，並邀請從韓新傳播學院來淡江唸書的大傳四尹潔茹、中文三凌靜怡分享經驗。
</w:t>
          <w:br/>
          <w:t>考察團目前已參訪過輔仁、銘傳等大學，吳傑華表示，這趟文化之旅是要讓學生多看並了解各地的教育與媒體自由度，作為未來升學的參考。尹潔茹勉勵母校學弟妹表示，台灣的大眾傳播很廣泛，來台灣學習傳播可以見識到與馬來西亞迥異的媒體生態。座談會後一行人前往文錙藝術中心、覺生紀念圖書館與海事博物館參觀，認識淡江的環境與設備資源。</w:t>
          <w:br/>
        </w:r>
      </w:r>
    </w:p>
  </w:body>
</w:document>
</file>