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e55339adb4a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專利•技轉師申請專利案件最多－機電系教授康尚文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95學年度申請專利案件最多　機電系教授康尚文
</w:t>
          <w:br/>
          <w:t>專利名稱：平板結構之震盪式均熱片
</w:t>
          <w:br/>
          <w:t>機電系教授也是研究發展處研發長的康尚文，不但鼓勵大家從事研究，自己也親力親為，為本校95學年度申請專利案件最多的老師，他所研發的「平板結構之震盪式均熱片」於今年4月獲准專利。
</w:t>
          <w:br/>
          <w:t>高成本一向是高科技、高效能產品散熱模組的最大問題，康尚文的「平板結構之震盪式均熱片」最大特色便在於成本低。而此發明以一種震盪傳熱的方式將熱能均勻分散，可方便結合電子裝置之中央處理器或高熱功率之電子元件，減少產品之體積空間。
</w:t>
          <w:br/>
          <w:t>  該發明具備有一封閉結構的震盪式熱管，包含一個位於下方的蒸發區域，一個在上方的冷凝區域及一個串連兩區域的傳導區段，而熱管中含有工作流體，當蒸發區域受熱，將使工作流體產生數個飽和蒸氣氣泡，經由傳導區段推送至冷卻區域，再藉由散熱鰭片將氣泡所傳導的熱導出來，然後以風扇裝置所產生的氣流將熱吹散，如此一來，可降低電子產品之損壞率，有效解決傳統散熱模組之散熱效益問題。談到自己的專業，康尚文神采奕奕的補充說：「蒸氣氣泡能將蘊含最大量的熱能傳至冷卻區，以達到快速降溫的目的。」
</w:t>
          <w:br/>
          <w:t>康尚文表示，在該發明研發成功後，也指導學生做更進一部的研究，以高速攝影機觀察氣泡在震盪過程中的變形等現象，而這些研究成果日前也刊登在國際期刊ELLSEVIER上，未來他希望能讓學生多接觸和研究相關發明的領域，日後或許還能以這些技術來開創自己的事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16736" cy="914400"/>
              <wp:effectExtent l="0" t="0" r="0" b="0"/>
              <wp:docPr id="1" name="IMG_d39d0a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2/m\b2f7cb18-b8ed-4456-81f5-f6216c745efd.jpg"/>
                      <pic:cNvPicPr/>
                    </pic:nvPicPr>
                    <pic:blipFill>
                      <a:blip xmlns:r="http://schemas.openxmlformats.org/officeDocument/2006/relationships" r:embed="R5e215e0e5eaf40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736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215e0e5eaf4087" /></Relationships>
</file>