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98a302d0342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人物短波：楊靜宜 押花個展獲好評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錙藝術中心策展人楊靜宜，於6月30日至上週日（28日）在淡水小白宮舉辦個展「世紀紅顏�楊靜宜押花詩文繪卷」，展出「水光雲影」、「所羅門王的指環」、「窗邊繾綣」三系列押花畫作，展期間還有押花DIY活動，反應熱烈、廣受好評，楊靜宜笑著表示，許多人在展覽結束前才前往觀賞，發現錯過前兩系列的展出，感到惋惜不已，「紛紛建議我舉辦大型個展，將三個系列的作品一併展出，讓他們一飽眼福呢！」（陳宛琳）</w:t>
          <w:br/>
        </w:r>
      </w:r>
    </w:p>
  </w:body>
</w:document>
</file>