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7ad0c24f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教科系國際合作數位Lab揭幕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【記者吳家彤淡水校園報導】由教育科技系與密蘇里大學合作的「數位學習使用效能測試實驗室」，配合校慶活動將於8日上午9時於文學館L111舉行揭幕典禮。
</w:t>
          <w:br/>
          <w:t>該實驗室將致力於人機互動之學習與使用效能測試，清楚紀錄使用者點選網站裡介面的路徑與次數。密蘇里大學資訊與學習科技學系系主任John Wedman也將以特約講座教授身分來校，進行為期一個月的講學，並參與揭幕。開幕當日，將以視訊方式和密蘇里大學資訊與學習科技學院院長Dr. Herrington進行國際連線，希望藉此將本校教育科技之學習與研究推向國際。</w:t>
          <w:br/>
        </w:r>
      </w:r>
    </w:p>
  </w:body>
</w:document>
</file>