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199e3c6f74f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弘元石材廠董事長 樂於回饋母校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專訪】「我沒有刻意追求什麼成就，一切努力都是為了拚生活。」本屆「淡江菁英」金鷹獎得主廖明山謙虛笑道。他是現任弘元石材廠董事長，不同於一般人眼中高高在上、不茍顏笑的董事長形象，他有著爽朗笑聲與謙虛的性格；同時身兼淡江花蓮校友會理事長，對於推動校友服務不遺餘力，他說：「從母校學到了東西，就要懂得回饋。」
</w:t>
          <w:br/>
          <w:t>    廖明山22歲時，從台中商專插大淡江唸企管系夜間部，並通過青輔會的考試分發到造船公司開始了人生的第一份工作，會選擇白天工作晚上唸書是因為家裡的經濟狀況不好，所以工作之後，廖明山不但自己負擔所有學費，甚至會拿錢給父母補貼家用，他回想道：「當時很多家庭的經濟情況普遍不好，要上學唸書更是困難，哪像現在的小孩不愁吃穿。」
</w:t>
          <w:br/>
          <w:t>    在半工半讀之間走完大學四年，民國62年畢業的廖明山憶起在淡江唸書的時光，「雖然主修是企管系，但實際上下最多工夫的是國貿。」廖明山專心致志於學業，在二年級時便通過中央銀行乙等合格，進入中央銀行外匯局工作，因此需要國際貿易的相關知識。他平時一抓緊時間就到圖書館鑽研國貿相關書籍，白天努力工作維持家計的同時，晚上又要顧及學業，刻苦耐勞的精神造就他後來在事業上的成就。
</w:t>
          <w:br/>
          <w:t>   廖明山剛畢業就創立「順民貿易公司」，他表示，50~60年代的台灣正值經濟起飛階段，又因為石材是當時炙手可熱的行業，加上自己對國際貿易很有研究，所以選擇有關石材的外貿公司創業。民國62年，有義大利的石材廠商想來台灣設廠，當時會英文的人很少，在學生時期就深耕於英文的廖明山負責接待他們，進而成為他們的代理人，開始與義大利廠商進行買賣交易，踏出成功的第一步。
</w:t>
          <w:br/>
          <w:t>    民國77年，廖明山將公司轉型為投資生產，開創了弘元石材公司，曾獲選為經濟部國貿局的「出進口績優廠商」。談及獲選，他不好意思的哈哈大笑：「我這個人思想常常慢半拍，不會有什麼看到長遠未來的宏觀，事業只是為求生存被逼出來的。」他表示，民國88年中國經濟起飛，石材已能自給自足甚至外銷，為了不和中國競爭打價格戰，弘元石材公司將整體從「成本導向」改成「創造附加價值」的經營方式，從原本的推銷產品，轉成了解顧客的需求再針對需求創造新產品。現在，弘元石材公司已能外銷至美國、日本、韓國、菲律賓、香港、澳門、中東等各個國家。
</w:t>
          <w:br/>
          <w:t>    另一方面，廖明山於92年始接任淡江花蓮校友會理事長，用心經營各項會務，他致力於增加花蓮校友會會員、推動分組透過電子郵件增加聯誼、並配合學校在花蓮舉辦新生說明會等等，廖明山說：「擔任理事長不是希望得到什麼稱讚，身為淡江一份子，擔任理事長，是義務也是榮幸。」對於能得到金鷹獎，他害羞的笑說：「自己做的只是很平凡的產業，能得獎有點不好意思，所以想要更努力回饋學校，讓自己名副其實。」 說起廖明山的人生觀非常簡單：「活著就要快樂，希望這輩子快樂就好。」但是要怎麼樣才能活得快樂呢？他用三句座右銘勉勵自己，右聯「海納百川，有容乃大。」當一個領導人，整合力量要強，要有寬大的心胸與氣度；左聯「壁立千刃，無欲則剛」做事時，若覺得問心無愧就敢大聲、就要堅持己見；最後一個橫批，他逗趣的說：「難得糊塗」，因為要做好時間管理，就要懂得放棄不重要的事務，抓住重點就好。
</w:t>
          <w:br/>
          <w:t>    最後，這樣一位謙和的廖董事長想和淡江的學弟妹分享，人生有很多無法掌握的事情，但每個人的機會和運氣都是相等的，重點在於Are you ready？「機會的降臨，對準備好的人來說才算真的到來，因此希望大家平時就能將基本工作做好。」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20496" cy="1139952"/>
              <wp:effectExtent l="0" t="0" r="0" b="0"/>
              <wp:docPr id="1" name="IMG_102255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3/m\045a4f38-b083-470b-ba3f-e812ec79556e.jpg"/>
                      <pic:cNvPicPr/>
                    </pic:nvPicPr>
                    <pic:blipFill>
                      <a:blip xmlns:r="http://schemas.openxmlformats.org/officeDocument/2006/relationships" r:embed="R6e34dd37eba043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0496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34dd37eba043f0" /></Relationships>
</file>