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b90c1eb81f47e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694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國際學院探討中共十七大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【本報訊】國際研究學院於上週三（7日）在T504舉行淡江論壇，主題為「中共十七大與兩岸及世界發展」，由國際研究學院院長戴萬欽與中國大陸研究所所長郭建中共同主持。
</w:t>
          <w:br/>
          <w:t>出席學者有：本校陸研所教授趙春山、副教授張五岳、戰略所兼任教授王崑義；國防大學政戰學院政治所教授洪陸訓、副教授莫大華；崑山科技大學副教授吳漢及國安會議研究員楊志恆。該論壇針對中共十七大後國際所關注議題，含中共新人事佈局、未來路線和國家政策等進行交談。</w:t>
          <w:br/>
        </w:r>
      </w:r>
    </w:p>
  </w:body>
</w:document>
</file>