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29f731f7f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新生人格 情緒指數測驗結果 近期發放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【本報訊】本校諮商輔導組於學期初為大一新生進行人格、情緒指數2項測驗，預計於期中考後發放測驗結果給個人及導師，作為學生生涯規劃及導師輔導的參考。
</w:t>
          <w:br/>
          <w:t>諮輔組組長胡延薇表示，今年是第3年進行人格測驗，諮輔組站在主動關懷、協助的立場，讓學生能從測驗中清楚自己的特質、價值觀及專長，提早做好生涯規劃。曾有導師跟她反映，人格測驗做出來的結果，與學生在課堂、人際等各方面的表現吻合度極高，非常具有參考價值，是輔導學生的利器。
</w:t>
          <w:br/>
          <w:t>近年來自我傷害事件逐年攀升，為了防治自殺、讓學生更能尊重生命，所以本校配合教育部的規定，於今年新增情緒指數測驗，希望能找出適應不良的新生，由諮輔組、導師主動提出協助。中文一趙書賢表示，透過測驗讓他能對自己的個性更加了解，希望能早日收到測驗結果。
</w:t>
          <w:br/>
          <w:t>而本學年度大一、研究生求助的比例增加，胡延薇表示，這些新生大多面臨壓力管理的問題，諮輔組在經過初步的晤談後，找出困擾學生最主要的癥結點，並安排專業的心理輔導老師加以輔導，嚴重者則轉介給駐校精神科醫師。</w:t>
          <w:br/>
        </w:r>
      </w:r>
    </w:p>
  </w:body>
</w:document>
</file>