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006c3a281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96優秀青年選拔　15人獲獎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【記者謝慶萱淡水校園報導】96學年度優秀青年選拔結果出爐囉！此次共有中文碩三丁國智等15位同學獲獎，每人可獲得獎學金2000元及獎牌1面，將於12月12日召開的全校班代表座談會上公開表揚。
</w:t>
          <w:br/>
          <w:t>校內優秀青年經各學院審核推薦，文、理、外語、國際、教育各1人；商學院2人；工、管理學院各3人；蘭陽校園創發院和全發院各1人。獲獎同學為：中文碩三丁國智、物理碩三楊元欣、電機博四李世安、機電四梁益銓、建築四陳宜婷、國企碩一黃啟賢、經濟碩一蕭琪蓉、公共政策碩二梁瑋倩、統計四粘宜粢、會計三陳怡君、日文碩二葉夌、俄研碩二黃鸛名、教科碩二林燦欣、旅遊二施利旻、語言二藍翎。
</w:t>
          <w:br/>
          <w:t>優秀青年們不但學業成績優良，課外活動和競賽也表現亮眼。中文碩三丁國智曾獲得中國詩人文化會頒發優秀青年詩人獎：電機博四李世安多次赴海外參加「FIRA機器人足球世界盃」比賽，獲得RoboSot組世界冠軍；國企碩一黃啟賢現為台北扶輪青年服務團團長，並曾擔任2006國際扶輪全球青年領袖會議的台灣代表；日文碩二葉夌以一口流利日語，錄取日本亞細亞航空公司舉辦之「2007年JAL SCHOLARSHIP日本研究PROGRAM」，已於上週六（24日）前往日本研究日本近代文學；旅館二施利旻則參與蘭陽志工隊，利用課餘時間服務在地社區、輔導國小學生英文，且在校成績優異，常名列前茅。
</w:t>
          <w:br/>
          <w:t>李世安表示，很高興能得到這個獎，這都要歸功於電機系主任翁慶昌這些年的指導，及本校提供優良的研究環境、設備，才能讓他在比賽屢獲佳績，以後他會更加努力，為學校爭光。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6608" cy="1578864"/>
              <wp:effectExtent l="0" t="0" r="0" b="0"/>
              <wp:docPr id="1" name="IMG_c0f1a0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5324efca-ee5a-45c7-863e-8de1390498b5.jpg"/>
                      <pic:cNvPicPr/>
                    </pic:nvPicPr>
                    <pic:blipFill>
                      <a:blip xmlns:r="http://schemas.openxmlformats.org/officeDocument/2006/relationships" r:embed="R2395553fc104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608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95553fc1044503" /></Relationships>
</file>