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a174e916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議員補選　兩人過關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第十一期學生議會議員補選，於上週四投票完成，由公行三A林佩諭、機電二C張明勛當選，加上舊有議員二十八名，剛好跨過議會三十人下限的門檻。議長李彥德表示，足額後的議會較具公信力，一些當初由於不足額議而未決的案子也可定案了。
</w:t>
          <w:br/>
          <w:t>　議會的門檻為三十人，也就是說，最少要有三十人以上方具運作合法性，日前學生議員選舉後只有二十八名，不足額兩名，所以補選。此次補選有三人角逐議員席位，最後是兩人當選，分別是公行三A林佩諭，得票八十二張；機電二C張明勛，得票數一百零五張；電機進學三劉基生，則是以五十二張票數落選，距離門檻六十票尚有八票。
</w:t>
          <w:br/>
          <w:t>
</w:t>
          <w:br/>
          <w:t>　李彥德表示，劉基生差幾票就能當選，他覺得很可惜，議會目前沒有進學班的同學，他本來希望他能當選，為進學班的同學們增取福利，表達心聲，但是未能如願。不過不管如何，選舉圓滿落幕，他總算鬆了一口氣。他進一步表示，目前議會中一半以上都是理工學院的同學，希望能有較多商管學院的同學參與議會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64336" cy="774192"/>
              <wp:effectExtent l="0" t="0" r="0" b="0"/>
              <wp:docPr id="1" name="IMG_201d73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9/m\b299d5f3-cc68-4a36-aae9-5fc703766bcb.jpg"/>
                      <pic:cNvPicPr/>
                    </pic:nvPicPr>
                    <pic:blipFill>
                      <a:blip xmlns:r="http://schemas.openxmlformats.org/officeDocument/2006/relationships" r:embed="R6ebc96b55c7a49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4336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877824"/>
              <wp:effectExtent l="0" t="0" r="0" b="0"/>
              <wp:docPr id="1" name="IMG_dae715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9/m\6e221bf3-b8d6-4e8e-9437-6b447386aad6.jpg"/>
                      <pic:cNvPicPr/>
                    </pic:nvPicPr>
                    <pic:blipFill>
                      <a:blip xmlns:r="http://schemas.openxmlformats.org/officeDocument/2006/relationships" r:embed="R8c32944ada8442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bc96b55c7a49d2" /><Relationship Type="http://schemas.openxmlformats.org/officeDocument/2006/relationships/image" Target="/media/image2.bin" Id="R8c32944ada844281" /></Relationships>
</file>