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f44e19084d4d4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697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學華語 學外語通通滿足你：遊學牛津 體驗異國風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大傳三�陳維信
</w:t>
          <w:br/>
          <w:t>如果觀光旅行可以讓人視野開展，那麼遊學對我而言則是精神思維的開闊，我期許自己能獲得從未有過的體驗，豐富自己的歷練。回國後，儘管扛著沉重的行李且身心俱疲，我還是很驕傲地對自己說：「I GOT IT！」
</w:t>
          <w:br/>
          <w:t>在Oxford，我盡可能地融入當地生活模式，例如：習慣在攝氏十幾度的氣溫和捷克同學一起晨跑；在參觀基督教會學院時，用比別人慢三倍的速度感受建築所營造的氛圍；獨自走在街頭巷弄感受異國情調；嘗試下雨不打傘的英式風格，隨意坐在公園草地上寫作業、看看書，感受與自然相擁的free style；或是一週數次去不同酒吧和各國學生閒談。我發現，原來遊學除了學英文，我真正感受到的，是收納20000多個單字的牛津高級字典也給不了的體驗，那就是沉穩而深邃的文化質感，我發現這裡的時間以緩慢卻又紮實的速度流動著，人事物都蘊含著柔軟又帶點原則性的思維，我驚覺，多年來自己總局限在一層又一層的意識框架裡，或許仍無法脫離，卻因洞悉自己，內心變得清澈且輕鬆了不少。
</w:t>
          <w:br/>
          <w:t>課堂上我們曾討論各國文化差異，英國人寧願擠在一坪大的空間洗澡，就為了維持百年來的房屋結構，不願破壞它；數百年前的一位建築師為了保存一棵樹，寧願大費周章的改變教堂圍牆的設計；夜晚消遣大多待在家裡或上酒吧，百年來如一日，也無減他們對簡單生活的熱愛。我深刻的感受到，Oxford的現在和過去，感性與理性之間，永遠有座橋梁，供人們自由穿梭來往。常言道，一個完整的溝通，除了語言，也應該建立相互理解或認同的價值觀，而後者，或許就是我這趟旅程最大的收穫了！ 
</w:t>
          <w:br/>
          <w:t>德文一�白雅晴暑期的英國牛津之行，印象最深刻的是商店很早打烊，許多人都到酒吧喝酒跳舞；另外，建築也很吸引人，很喜歡基督教會學院裡拍攝電影哈利波特的大飯堂，有種淡淡的憂傷，覺得其中蘊藏好多歷史，以不同形式呈現在我們眼前，能置身其中實在很幸運；而英國的建築規模似乎比美國小一點，但覺恰到好處，有多一分太俗，少一分太弱的感覺。
</w:t>
          <w:br/>
          <w:t>和其他國家學生一起上課學英文時，發現他們都很自在，不是趴著睡覺或做自己事情，而是樂在其中地與老師如朋友般的互動，深富自信也很有自己的看法，主動思考並和老師一起尋求適當的共識，不像我們總等老師給答案、講必考題，這給我很大的啟發。那段時間我覺得自己變得比較會思考，態度也較樂觀，甚至開始喜歡用英文想事情，我聽說部份同行團員連說夢話也用英文，真得很有趣！
</w:t>
          <w:br/>
          <w:t>在牛津，每天都有下午茶時間，通常會到飯堂或花園一邊享用熱可可和餅乾，一邊與同學聊天，讓我們的學習和思考有所沉澱。我們造訪了深具設計感又收藏量驚人的大英博物館，還參觀了泰特現代美術館。倫敦，真是個特別又漂亮的城市，很多店家都色彩鮮豔，而密密麻麻的街道像迷宮一樣，尤其當我從倫敦眼 （世界最大的摩天輪）往下看時，心裡只浮現一個念頭「天啊！我在倫敦。」希望以後還有機會再次造訪這個夢幻般的城市。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902208"/>
              <wp:effectExtent l="0" t="0" r="0" b="0"/>
              <wp:docPr id="1" name="IMG_e0b16f0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97/m\45bbffa2-0f6f-4655-8c1e-1585b8b524c4.jpg"/>
                      <pic:cNvPicPr/>
                    </pic:nvPicPr>
                    <pic:blipFill>
                      <a:blip xmlns:r="http://schemas.openxmlformats.org/officeDocument/2006/relationships" r:embed="R732b4ef69297424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90220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32b4ef692974244" /></Relationships>
</file>