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f3e14cc5747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尊師重道新解──評鑑教師 培養時代新職能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年來高等教育系統快速成長，全國已有近160所大學。隨著大學考試分發錄取率年年升高，升學缺乏競爭，讀書風氣無法自然提升，尤其今年達到96%錄取率新高紀錄，導致社會對於大學教育品質產生疑慮；因此大學生在學期間，專業知識和身心智能的培養，亟需教師耐心的指引和熱誠的教導。從過去經驗來看，多數進入淡江大學的新生，入學成績並非名列前茅，可是校友在社會上的總體評價是國內1000大企業最愛之一，佔全國大學排名第7或第8，可見淡江學生在學時的可塑性甚高，進入社會的適應力超強，應該歸功於本校全體教師默默努力的成果。
</w:t>
          <w:br/>
          <w:t>大學教育系統中，教師是極重要的角色，教育部2006年公佈的大學法，課以大學施行評鑑教師的責任，以提升教師教學、研究、輔導及服務等各項績效；全國已有36所大學，包括本校已於95年11月公佈淡江大學教師評鑑辦法，並於95學年開始實施。各級教師評審委員會可參考評鑑結果，作為教師的長期聘任、續聘或不續聘等之建議。本校持續實施30年以上的各科目教學評鑑，就是另一重視教、學互動的實例，由此可見本校對於教師教學任務的重視。學生的專業訓練和氣質培養，將影響學生畢業後的職場表現，這也是辦學績效的重要指標，因此教師的教學態度、專業素養、研究能力、對於學生的關懷和輔導等各項具體表現，不但對學生學習影響久遠，也是提升大學聲望的關鍵指標。
</w:t>
          <w:br/>
          <w:t>教育部委託高等教育評鑑中心基金會所舉辦的大學校院系所評鑑，評鑑項目共有五項:一、目標、特色與自我改善；二、課程設計與教師教學；三、學生學習與學生事務；四、研究與專業表現；五、畢業生表現；評鑑結果，有「通過」、「待觀察」和「不通過」等三種評等。本校各系所將在98年3-5月間接受評鑑，從本學期開始本校進行預習式的自我評鑑，透過評鑑委員的建議，期望全體老師全力配合改進。本校呈報教育部的校務發展計畫執行成效報告中，整體發展獎助辦學績效指標之評比項目中教學佔40%，研究佔25%，訓輔佔15%，推廣和國際化各佔10%，可見前三項的績效比重，直接反應本校對學生學習的重視程度，更顯示教師在大學辦學績效的重要角色。
</w:t>
          <w:br/>
          <w:t>我們衷心期待各系所教師活化課程內容，以符合時代社會的需求；學生的興趣多元，而老師營造學生專心學習的環境尤其重要，除專業知識的嚴格訓練與要求外，也需要人性的關懷和輔導；學習過程更需要老師隨時關心，尤其是剛脫離高中生活的大學新生，亟需老師的帶領，以培養主動學習和獨立思考判斷的能力，老師以身作則的作風，對學生有絕對的影響力，這也是大學實施教師評鑑的精神所在。教師節在即，謹與全校教師共勉，期待教師們體認加強評鑑措施的深遠意義，有效提升教學品質，培養更優秀大學生，強化展現本校既有之優良教學傳統。</w:t>
          <w:br/>
        </w:r>
      </w:r>
    </w:p>
  </w:body>
</w:document>
</file>