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5ef14f920b44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國際研究學院談台灣與歐盟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國際研究學院18及19日分別邀請美國史丹佛大學胡佛研究所研究員陳明銶、瑞典斯德哥爾摩大學亞太研究中心主任池上雅子蒞校，由國際事務副校長戴萬欽主持，於T306會議室舉辦「淡江論壇」，與師生進行學術交流。
</w:t>
          <w:br/>
          <w:t>陳明銶演講主題為「美國當前與中國及港澳的關係」，出席學者有美研所副教授沈育沁、戰略所所長王高成等。他表示，香港固然談不上民主，但有高度的法治，值得借鏡。池上雅子演講主題為「歐盟與東北亞關係」，與會者有歐研所所長鄒忠科、拉研所副教授王秀琦等。池上雅子說明台灣與歐盟可加強合作之作法，並提出研究心得。</w:t>
          <w:br/>
        </w:r>
      </w:r>
    </w:p>
  </w:body>
</w:document>
</file>