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003fdc85f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議員選舉投票冷颼颼 7人當選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議員選舉投票冷颼颼 7人當選
</w:t>
          <w:br/>
          <w:t>【記者林筱庭淡水校園報導】第20屆學生議會議員選舉於上週四（20日）晚上7時準時開票，淡水、蘭陽兩校園投票數總計僅839票。選出管理學院2名、工學院1名、商學院1名、外語學院2名、創發院1名，共7名議員。
</w:t>
          <w:br/>
          <w:t>7位議員中有4位為連任，分別為公行三陳昶睿、土木三黃庭萱、保險四游郁軒、日文三陳思敏；另3位新科議員，分別是公行一潘彥璋、俄文三趙新柔、資軟一宋鴻邑。
</w:t>
          <w:br/>
          <w:t>這次投票率創歷年新低，淡水校園投票率約2.1%，蘭陽校園歷年投票率皆有4成以上，但今年投票率約33.2%。學生議會選委會主委俄文三李慧盈對此表示：「同學們對於選舉缺乏參與度，除管理學院和商學院較熱絡外，其他學院投票情形皆不甚理想。」李慧盈分析選氣低迷原因，可能是因為此次參選議員不多，及議會宣傳不夠確實，「但仍希望往後同學們可以提高參與度，讓校園民主自治現況能更加改善。」</w:t>
          <w:br/>
        </w:r>
      </w:r>
    </w:p>
  </w:body>
</w:document>
</file>