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48cb7407d4f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淡水校園：探索龍舌蘭 拉研所邀你品嚐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拉研所配合教學卓越計畫展開一系列「拉丁美洲教學研習會」活動，除了已於21日舉辦的「探索可可豆」文化講座等活動，另將於24日（週一）上午11時開始舉辦一連串「認識拉丁美洲人類文化遺產」活動。包括在T306由拉研所所長陳小雀主講的文化講座「探索龍舌蘭」，中午12時10分在驚聲大樓2樓大廳示範調製龍舌蘭，最後有「暢飲龍舌蘭」活動，凡預先至拉研所辦公室索取試飲酒票者，皆可在現場品嚐一杯龍舌蘭。（林世君）</w:t>
          <w:br/>
        </w:r>
      </w:r>
    </w:p>
  </w:body>
</w:document>
</file>