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48cb7407d4f7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700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淡水校園：探索龍舌蘭 拉研所邀你品嚐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拉研所配合教學卓越計畫展開一系列「拉丁美洲教學研習會」活動，除了已於21日舉辦的「探索可可豆」文化講座等活動，另將於24日（週一）上午11時開始舉辦一連串「認識拉丁美洲人類文化遺產」活動。包括在T306由拉研所所長陳小雀主講的文化講座「探索龍舌蘭」，中午12時10分在驚聲大樓2樓大廳示範調製龍舌蘭，最後有「暢飲龍舌蘭」活動，凡預先至拉研所辦公室索取試飲酒票者，皆可在現場品嚐一杯龍舌蘭。（林世君）</w:t>
          <w:br/>
        </w:r>
      </w:r>
    </w:p>
  </w:body>
</w:document>
</file>