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780b7c673141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啦啦隊耍創意 Sunny IC  融合太極拳 驚艷全場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【記者陳若&amp;amp;#20264淡水校園報導】由課外活動輔導組舉辦的第1屆創意啦啦隊比賽於上月29日在學生活動中心熱鬧展開，共有康輔社等9隊參賽隊伍參加，由資傳系一年級組隊的「Sunny IC」榮獲冠軍寶座，贏得獎金3萬元。
</w:t>
          <w:br/>
          <w:t>「Sunny IC」的舞者們默契絕佳，並融合中國古代武術「太極拳」的創意舞蹈，令人印象深刻，其中，又以「風火輪」的舉人旋轉高難度表演，最讓在場觀眾驚艷，Sunny IC隊長資傳一陳柏蓁說：「因為我曾在高中時參加過啦啦隊，所以就趁這個機會召集班上同學組隊參加，並負責編舞。比賽前的一個半月就開始練習，雖然許多同學沒有啦啦隊的底子，卻都很努力練習。很高興這次能得到第一名，經過這次的比賽後，班上同學的感情變得更好了。」
</w:t>
          <w:br/>
          <w:t>由一群熱血又愛好飛翔的航太系同學組成的「飛機上有蛇」，犧牲色相，男扮女裝，運用平時就容易取得的掃把當作表演工具，並由一位同學假扮恐龍貫穿整場，融合童軍蛇舞等高難度動作，奪得第2名。而馬來西亞同學會所組成的「淡馬隊」，色彩豐富的復古打扮，一出場立即抓住觀眾目光，獲得第3名。另外，最佳創意獎及最佳造型獎則分別由資傳一「Funky IC」及康輔社「好康攏底家」獲得。
</w:t>
          <w:br/>
          <w:t>  課外組組長謝景棠表示，很感動大家的踴躍參與，藉由這次比賽，可以讓同學發揮想像力，開發創意思維。來自奧地利的交換生、目前就讀中文二的高博在觀看完啦啦隊比賽後表示：「很喜歡這次的活動，對淡江學生活力十足的表現印象深刻。」</w:t>
          <w:br/>
        </w:r>
      </w:r>
    </w:p>
  </w:body>
</w:document>
</file>