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a9a03ff384f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目光放遠 別做「豆豆」先生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演講題目：年輕人應具備的職場技能與人生觀 
</w:t>
          <w:br/>
          <w:t>演 講 人：阮慕驊（News98財經晚點名主持人、
</w:t>
          <w:br/>
          <w:t>          世新大學廣播電視學系畢、政大新聞研
</w:t>
          <w:br/>
          <w:t>          究所畢、曾任中央社財經組記者） 
</w:t>
          <w:br/>
          <w:t>演講時間：2007年12月13日下午3時 
</w:t>
          <w:br/>
          <w:t>演講地點：B713 
</w:t>
          <w:br/>
          <w:t>主辦單位：企管系
</w:t>
          <w:br/>
          <w:t>【記者陳維信淡水校園整理】在我們那個年代，剛好是台灣經濟起飛的時代，不管你做什麼，只要埋頭就能出頭，然而，目前世界的整個經濟趨勢並不是很樂觀，薪資下滑，競爭上升，所得提高的幅度比以前慢許多。這代表著基本能力的重要性與日俱增，如果沒有成功哲學的概念，可能會越來越辛苦。  
</w:t>
          <w:br/>
          <w:t>  成功哲學基本上有下列四個重點：目標、企圖心、途徑和能力，然後自我激勵，建立正面思考的能力。目標的確認來自於問題意識，我一位研究所的同學，在進研究所前便先想好自己要研究的問題，然後做系統性的整理，每天都一點一滴累積，不管做什麼事情都往這些問題的方向推進，不滿2年就拿到學位，因為他很清楚自己的目標就是為了拿到文憑以利升遷。另外一位朋友在念完了兩個碩士後，還打算出國念碩士，但問其原因，卻說不出所以然。人生的目標應該要先想好，才繼續踏出下一步。未來若想要進入職場，除了要有一系列的策略，還要設定、釐清細步條件才是執行，胡亂狂衝只會空留遺憾。 
</w:t>
          <w:br/>
          <w:t>  我認為小朋友書讀不好一定是父母的問題，父母應該替小孩子建立目標的概念，告訴他們好壞和高低，讓他們曉得該往哪裡前進。常聽到有些人以為自己的目標太難而有點茫然，這些人其實是缺乏企圖心。舉例來說，大多數的人都想環遊世界，但他們卻都認為「沒有環遊世界不會死。」若是我認為這輩子沒有環遊世界會死的時候，便會用盡所有的辦法去完成，那還有不成功的道理嗎？一個人要有強烈的企圖心，去迫使自己追逐夢想創造可能，憑藉強烈的企圖心來催化自己，便能增強潛在的能力去完成目標。 
</w:t>
          <w:br/>
          <w:t>  成功的模式簡單來說，即聚集資本和人脈，連結所有資源，然後發揮「綜效」，「綜效」就是指1加1大於2的成效。我有個6年級的朋友，目前擔任鋼琴助理，薪水並不多，甚至比自己去餐廳表演還少，我問他為何選擇到處教鋼琴，他告訴我說，雖然薪水不高，但這些年因為跟著老闆而認識很多業界的朋友，這些人脈將是未來發展的利器，而這就是發揮綜效的概念。 
</w:t>
          <w:br/>
          <w:t> 　成功者還有一些人格特質，首先是要有正確的觀念，應該破除刻板印象，別把「不可能」掛在嘴邊，一個成功的人往往能突破框架去思考問題；再來是積極的態度，要有不安於室的企圖心；最後還有判斷力、執行力、溝通能力、親和力和毅力，這些能力最主要都來自於你的人格。大學四年的通識教育，最重要的不是要訓練專業，而是在培養完整的人格和態度後，才加上一點點專業。
</w:t>
          <w:br/>
          <w:t> 　判斷力讓我們能分析外在變數來抉擇，而這需要一顆乾淨的腦袋和敏感的心，別讓外物蒙蔽了你的判斷力；執行力是一切的開始，踏出第一步才有機會成功；溝通的真諦不在於你講什麼，而在於你讓別人講了什麼；一個人要有同理心，讓人心悅誠服才是真正的強者；毅力往往是決勝的關鍵，透過不斷地重覆的自我激勵，讓「我不相信我會被打倒」這句話在心中產生回音，就能慢慢形成堅強的意識。 
</w:t>
          <w:br/>
          <w:t>　 「永遠不要說我做不到」，老闆最討厭員工在沒嘗試之前就抱怨事情太難，也別只做老闆交代的事，今天上面只要求做20頁的報告，你做更多更詳細，老闆自然對你刮目相看。試著去融入群體，因為人是成功的重要因素，千萬別恃才傲物，否則只會到處碰釘子；然後要有超人一等的努力，永遠不滿足於眼前的成果，千萬別做目光如豆的「豆豆」先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94816" cy="1658112"/>
              <wp:effectExtent l="0" t="0" r="0" b="0"/>
              <wp:docPr id="1" name="IMG_10cc33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4413bc37-83b2-4e80-8b79-6da2e968cc9b.jpg"/>
                      <pic:cNvPicPr/>
                    </pic:nvPicPr>
                    <pic:blipFill>
                      <a:blip xmlns:r="http://schemas.openxmlformats.org/officeDocument/2006/relationships" r:embed="R4ca081a5bac14f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4816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a081a5bac14f26" /></Relationships>
</file>