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3d57d77b6047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702 期</w:t>
        </w:r>
      </w:r>
    </w:p>
    <w:p>
      <w:pPr>
        <w:jc w:val="center"/>
      </w:pPr>
      <w:r>
        <w:r>
          <w:rPr>
            <w:rFonts w:ascii="Segoe UI" w:hAnsi="Segoe UI" w:eastAsia="Segoe UI"/>
            <w:sz w:val="32"/>
            <w:color w:val="000000"/>
            <w:b/>
          </w:rPr>
          <w:t>Ingenuity in environmental protection: Trash into gold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Student Association and the Earth Environmental Protection Working Group co-held the activity—“Big Combat Of Environmental Protection” at poster-street on 26th and 27th last month.  Those who joined this activity would got some prizes such as recycled chopsticks and notebooks.
</w:t>
          <w:br/>
          <w:t>
</w:t>
          <w:br/>
          <w:t>The activity CEO Chou Si-yi, a junior of the English department, stated that all props, decorations and exhibit in this activity were produced by waste.  This activity completely displayed its tenet—“everyone can participate in the green life.”  She also said “it’s really happy to cooperate with the Earth Environmental Protection Working Group in the service for environmental protection. Everyone should remember to use the “recycle chopsticks.”
</w:t>
          <w:br/>
          <w:t>
</w:t>
          <w:br/>
          <w:t>The activities include a game of “the master in classifying”, an exhibition of “Listen! Trash tell the story”, a DIY activity—“Revive! Trash,” a recycling area—“You throw away, I pick up”.  The first two parts propagated the related general knowledge of sorting up the trash through the easy game and the words that is easy to understand.  The last two parts showed everyone how to turn the trash becomes the beautiful work of art through the using of recycling.
</w:t>
          <w:br/>
          <w:t>
</w:t>
          <w:br/>
          <w:t>Besides, students used the waste paper pulp to make the recycled paper as well as use the cooking oil to make the soaps.  During the manufacture process, students can rethink how to reuse these resources.  Some students even went home to collect the waste discs and waste battery and took them to the recycling area; some students collected more than 10 thousands used bamboo chopsticks from local shops around the school and put them together and form a great-circle cake ( with a radius of approximately 40 centimeters).  These activities reminded students how many resources we consume and waste in our daily life.(Jaime Liu)</w:t>
          <w:br/>
        </w:r>
      </w:r>
    </w:p>
  </w:body>
</w:document>
</file>