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35669f19849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諮輔組樂活展反應熱烈 手工香氛袋供不應求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諮商輔導組上週在商管展示廳舉辦的「生活、快活、樂活」心理衛生主題輔導週展覽，吸引許多師生前往參觀。卡片傳情反應熱烈，手工香氛袋製作也供不應求，獲得香氛袋的同學大呼「幸運」！
</w:t>
          <w:br/>
          <w:t>「這個活動讓我有機會說出內心的感受。」產經二陳若&amp;amp;#20264認為平常同學間面對面時，有些話可能不好意思說出口，藉由卡片讓她輕易地表達想說的話。她寫了兩張卡片，一張給室友，希望她快快找到男朋友，也希望兩人的友情可以長久，另外一張則是寫給自己，期望自己每天都活得精采，努力朝夢想邁進！而產經一吳碧珊則傳情給國貿系的一位同學，「平常他就很照顧我，連在國外時都會寄好吃的東西給我，所以希望藉由卡片傳遞我對他感謝的心情」。
</w:t>
          <w:br/>
          <w:t>現場每天提供約40個香氛袋，有迷迭香、檸檬草等紓壓香料，讓同學自己親自體驗DIY的樂趣，時間一到就被「搶光光」，所以手腳不快的同學只能抱憾；「Wii運動比賽」也吸引許多同學參與，產經一林妮連續參加2天，「因為真的很好玩！本來心情悶悶的，揮一揮就把煩惱通通趕走了。」展場播放「一公升的眼淚」、「練習曲」兩部電影，讓同學看得一把眼淚一把鼻涕，許多同學看完之後紛紛表示「往後會更珍惜現在所擁有的一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2fa59d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5/m\a1db971a-f2a8-43bc-8742-6c97ad6ace88.jpg"/>
                      <pic:cNvPicPr/>
                    </pic:nvPicPr>
                    <pic:blipFill>
                      <a:blip xmlns:r="http://schemas.openxmlformats.org/officeDocument/2006/relationships" r:embed="R7d76baa03cc544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76baa03cc54477" /></Relationships>
</file>