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706d1a874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癮君子黑白抽 勸導2次罰愛校服務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「癮君子」注意囉！本校春暉專案菸害防制勸導隊已經成立，勸導同學勿於非吸菸區吸菸，以及隨地亂丟菸蒂。勸導隊將由志工，以及服務教育課程補做、銷過實施愛校服務同學組成。除志工外，勸導隊員都須於執行時間內一小時勸導5位同學或集滿600毫升的菸蒂。
</w:t>
          <w:br/>
          <w:t>凡1學期經勸導兩次以上者，則須參加期中或期未共4小時的菸害防制教育課程及愛校服務。承辦人軍訓室教官尤臺蓉表示，執行同學穿著服務背心時，就表示「代表學校行使公權力」，被勸導同學應配合宣導工作。
</w:t>
          <w:br/>
          <w:t>凡志工表現優異者，校方將給予相關獎勵，如優先生輔組工讀機會、男女生宿舍床位保留及各類小功、大功獎勵等。招募時間自即日起至26日，詳情及報名表格可參閱生活輔導組網頁，下載報名表填妥後請繳至B401給尤臺蓉教官。</w:t>
          <w:br/>
        </w:r>
      </w:r>
    </w:p>
  </w:body>
</w:document>
</file>